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DEDAB" w14:textId="77777777" w:rsidR="00F9534F" w:rsidRPr="00E65B0F" w:rsidRDefault="00F9534F" w:rsidP="00F9534F">
      <w:pPr>
        <w:jc w:val="center"/>
        <w:rPr>
          <w:rFonts w:ascii="宋体" w:eastAsia="宋体" w:hAnsi="宋体"/>
          <w:b/>
          <w:bCs/>
          <w:sz w:val="30"/>
          <w:szCs w:val="30"/>
        </w:rPr>
      </w:pPr>
      <w:r w:rsidRPr="00E65B0F">
        <w:rPr>
          <w:rFonts w:ascii="宋体" w:eastAsia="宋体" w:hAnsi="宋体" w:hint="eastAsia"/>
          <w:b/>
          <w:bCs/>
          <w:sz w:val="30"/>
          <w:szCs w:val="30"/>
        </w:rPr>
        <w:t>关于资格的声明函</w:t>
      </w:r>
    </w:p>
    <w:p w14:paraId="783D7734" w14:textId="77777777" w:rsidR="00A91DFB" w:rsidRPr="00E65B0F" w:rsidRDefault="00A91DFB" w:rsidP="00F9534F">
      <w:pPr>
        <w:rPr>
          <w:rFonts w:ascii="宋体" w:eastAsia="宋体" w:hAnsi="宋体"/>
        </w:rPr>
      </w:pPr>
    </w:p>
    <w:p w14:paraId="5503815A" w14:textId="54CA842C" w:rsidR="00F9534F" w:rsidRPr="00E65B0F" w:rsidRDefault="00F9534F" w:rsidP="000F148B">
      <w:pPr>
        <w:spacing w:line="360" w:lineRule="auto"/>
        <w:rPr>
          <w:rFonts w:ascii="宋体" w:eastAsia="宋体" w:hAnsi="宋体"/>
        </w:rPr>
      </w:pPr>
      <w:r w:rsidRPr="00E65B0F">
        <w:rPr>
          <w:rFonts w:ascii="宋体" w:eastAsia="宋体" w:hAnsi="宋体" w:hint="eastAsia"/>
        </w:rPr>
        <w:t>致：前海人寿医疗健康管理中心</w:t>
      </w:r>
      <w:r w:rsidRPr="00E65B0F">
        <w:rPr>
          <w:rFonts w:ascii="宋体" w:eastAsia="宋体" w:hAnsi="宋体"/>
        </w:rPr>
        <w:t xml:space="preserve"> </w:t>
      </w:r>
    </w:p>
    <w:p w14:paraId="720959B7" w14:textId="5326F52D"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hint="eastAsia"/>
        </w:rPr>
        <w:t>关于贵方（项目名称：</w:t>
      </w:r>
      <w:r w:rsidRPr="00E65B0F">
        <w:rPr>
          <w:rFonts w:ascii="宋体" w:eastAsia="宋体" w:hAnsi="宋体"/>
        </w:rPr>
        <w:t xml:space="preserve"> （项目编号： ））投标邀请，本签字人愿意参加投标，</w:t>
      </w:r>
      <w:r w:rsidRPr="00E65B0F">
        <w:rPr>
          <w:rFonts w:ascii="宋体" w:eastAsia="宋体" w:hAnsi="宋体" w:hint="eastAsia"/>
        </w:rPr>
        <w:t>并声明提交的下列文件是准确和真实的：</w:t>
      </w:r>
    </w:p>
    <w:p w14:paraId="6BC3AAC1" w14:textId="77777777" w:rsidR="00F9534F" w:rsidRPr="00E65B0F" w:rsidRDefault="00F9534F" w:rsidP="000F148B">
      <w:pPr>
        <w:spacing w:line="360" w:lineRule="auto"/>
        <w:rPr>
          <w:rFonts w:ascii="宋体" w:eastAsia="宋体" w:hAnsi="宋体"/>
        </w:rPr>
      </w:pPr>
      <w:r w:rsidRPr="00E65B0F">
        <w:rPr>
          <w:rFonts w:ascii="宋体" w:eastAsia="宋体" w:hAnsi="宋体" w:hint="eastAsia"/>
        </w:rPr>
        <w:t>（一）、我方承诺满足《政府采购法》第二十二条规定的条件及其他相关要求：</w:t>
      </w:r>
    </w:p>
    <w:p w14:paraId="4C7AA6D3"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1.具有独立承担民事责任的能力；</w:t>
      </w:r>
    </w:p>
    <w:p w14:paraId="185EB81C"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2.具有良好的商业信誉和健全的财务会计制度；</w:t>
      </w:r>
    </w:p>
    <w:p w14:paraId="04C9BA48"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3.具有履行合同所必需的设备和专业技术能力；</w:t>
      </w:r>
    </w:p>
    <w:p w14:paraId="49FC00CC"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4.有依法缴纳税收和社会保障资金的良好记录；</w:t>
      </w:r>
    </w:p>
    <w:p w14:paraId="63B76521"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5.参加政府采购活动前三年内，在经营活动中无重大违法记录；</w:t>
      </w:r>
    </w:p>
    <w:p w14:paraId="0DAF86B9"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6.满足法律、行政法规规定的其他条件。</w:t>
      </w:r>
    </w:p>
    <w:p w14:paraId="4640ACE5" w14:textId="5FAD4F1A" w:rsidR="00F9534F" w:rsidRPr="00E65B0F" w:rsidRDefault="00F9534F" w:rsidP="000F148B">
      <w:pPr>
        <w:spacing w:line="360" w:lineRule="auto"/>
        <w:rPr>
          <w:rFonts w:ascii="宋体" w:eastAsia="宋体" w:hAnsi="宋体"/>
        </w:rPr>
      </w:pPr>
      <w:r w:rsidRPr="00E65B0F">
        <w:rPr>
          <w:rFonts w:ascii="宋体" w:eastAsia="宋体" w:hAnsi="宋体" w:hint="eastAsia"/>
        </w:rPr>
        <w:t>（二）、我方按下表要求在本表后附所需资格证明资料，并承诺以下所提供的资料是准确和真实的。</w:t>
      </w:r>
    </w:p>
    <w:p w14:paraId="3A35A682"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hint="eastAsia"/>
        </w:rPr>
        <w:t>投标人须在对应的□打“√”（或把对应的“□”改成“√”），所提供的资料复印件或打印</w:t>
      </w:r>
    </w:p>
    <w:p w14:paraId="4F58C85B" w14:textId="720DD133" w:rsidR="00C919A8" w:rsidRPr="00E65B0F" w:rsidRDefault="00F9534F" w:rsidP="000F148B">
      <w:pPr>
        <w:spacing w:line="360" w:lineRule="auto"/>
        <w:rPr>
          <w:rFonts w:ascii="宋体" w:eastAsia="宋体" w:hAnsi="宋体"/>
        </w:rPr>
      </w:pPr>
      <w:r w:rsidRPr="00E65B0F">
        <w:rPr>
          <w:rFonts w:ascii="宋体" w:eastAsia="宋体" w:hAnsi="宋体" w:hint="eastAsia"/>
        </w:rPr>
        <w:t>件均加盖投标人公章。</w:t>
      </w:r>
    </w:p>
    <w:tbl>
      <w:tblPr>
        <w:tblStyle w:val="a3"/>
        <w:tblW w:w="0" w:type="auto"/>
        <w:tblLook w:val="04A0" w:firstRow="1" w:lastRow="0" w:firstColumn="1" w:lastColumn="0" w:noHBand="0" w:noVBand="1"/>
      </w:tblPr>
      <w:tblGrid>
        <w:gridCol w:w="704"/>
        <w:gridCol w:w="3444"/>
        <w:gridCol w:w="2074"/>
        <w:gridCol w:w="2074"/>
      </w:tblGrid>
      <w:tr w:rsidR="00F9534F" w:rsidRPr="00E65B0F" w14:paraId="6D1F940E" w14:textId="77777777" w:rsidTr="00F9534F">
        <w:tc>
          <w:tcPr>
            <w:tcW w:w="704" w:type="dxa"/>
          </w:tcPr>
          <w:p w14:paraId="7D03A844" w14:textId="512ACBD6" w:rsidR="00F9534F" w:rsidRPr="00E65B0F" w:rsidRDefault="00F9534F" w:rsidP="000F148B">
            <w:pPr>
              <w:spacing w:line="360" w:lineRule="auto"/>
              <w:jc w:val="center"/>
              <w:rPr>
                <w:rFonts w:ascii="宋体" w:eastAsia="宋体" w:hAnsi="宋体"/>
              </w:rPr>
            </w:pPr>
            <w:r w:rsidRPr="00E65B0F">
              <w:rPr>
                <w:rFonts w:ascii="宋体" w:eastAsia="宋体" w:hAnsi="宋体" w:hint="eastAsia"/>
              </w:rPr>
              <w:t>序号</w:t>
            </w:r>
          </w:p>
        </w:tc>
        <w:tc>
          <w:tcPr>
            <w:tcW w:w="3444" w:type="dxa"/>
          </w:tcPr>
          <w:p w14:paraId="105B317E" w14:textId="4D066CDB" w:rsidR="00F9534F" w:rsidRPr="00E65B0F" w:rsidRDefault="00F9534F" w:rsidP="000F148B">
            <w:pPr>
              <w:spacing w:line="360" w:lineRule="auto"/>
              <w:jc w:val="center"/>
              <w:rPr>
                <w:rFonts w:ascii="宋体" w:eastAsia="宋体" w:hAnsi="宋体"/>
              </w:rPr>
            </w:pPr>
            <w:r w:rsidRPr="00E65B0F">
              <w:rPr>
                <w:rFonts w:ascii="宋体" w:eastAsia="宋体" w:hAnsi="宋体"/>
              </w:rPr>
              <w:t>资格性审查资料</w:t>
            </w:r>
          </w:p>
        </w:tc>
        <w:tc>
          <w:tcPr>
            <w:tcW w:w="2074" w:type="dxa"/>
          </w:tcPr>
          <w:p w14:paraId="15865AC2" w14:textId="0F7CA4F9" w:rsidR="00F9534F" w:rsidRPr="00E65B0F" w:rsidRDefault="00F9534F" w:rsidP="000F148B">
            <w:pPr>
              <w:spacing w:line="360" w:lineRule="auto"/>
              <w:jc w:val="center"/>
              <w:rPr>
                <w:rFonts w:ascii="宋体" w:eastAsia="宋体" w:hAnsi="宋体"/>
              </w:rPr>
            </w:pPr>
            <w:r w:rsidRPr="00E65B0F">
              <w:rPr>
                <w:rFonts w:ascii="宋体" w:eastAsia="宋体" w:hAnsi="宋体" w:hint="eastAsia"/>
              </w:rPr>
              <w:t>自查结论</w:t>
            </w:r>
          </w:p>
        </w:tc>
        <w:tc>
          <w:tcPr>
            <w:tcW w:w="2074" w:type="dxa"/>
          </w:tcPr>
          <w:p w14:paraId="5E548FDA" w14:textId="4D75AFB9" w:rsidR="00F9534F" w:rsidRPr="00E65B0F" w:rsidRDefault="00A66B5D" w:rsidP="000F148B">
            <w:pPr>
              <w:spacing w:line="360" w:lineRule="auto"/>
              <w:jc w:val="center"/>
              <w:rPr>
                <w:rFonts w:ascii="宋体" w:eastAsia="宋体" w:hAnsi="宋体"/>
              </w:rPr>
            </w:pPr>
            <w:r w:rsidRPr="00E65B0F">
              <w:rPr>
                <w:rFonts w:ascii="宋体" w:eastAsia="宋体" w:hAnsi="宋体" w:hint="eastAsia"/>
              </w:rPr>
              <w:t>资料所在</w:t>
            </w:r>
            <w:r w:rsidRPr="00E65B0F">
              <w:rPr>
                <w:rFonts w:ascii="宋体" w:eastAsia="宋体" w:hAnsi="宋体"/>
              </w:rPr>
              <w:t xml:space="preserve"> 页码</w:t>
            </w:r>
          </w:p>
        </w:tc>
      </w:tr>
      <w:tr w:rsidR="000F148B" w:rsidRPr="00E65B0F" w14:paraId="126EDA3D" w14:textId="77777777" w:rsidTr="00F9534F">
        <w:tc>
          <w:tcPr>
            <w:tcW w:w="704" w:type="dxa"/>
          </w:tcPr>
          <w:p w14:paraId="6F7FD292" w14:textId="1898AFD1"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1</w:t>
            </w:r>
          </w:p>
        </w:tc>
        <w:tc>
          <w:tcPr>
            <w:tcW w:w="3444" w:type="dxa"/>
          </w:tcPr>
          <w:p w14:paraId="15BE240D" w14:textId="1E77402B" w:rsidR="000F148B" w:rsidRPr="00E65B0F" w:rsidRDefault="000F148B" w:rsidP="000F148B">
            <w:pPr>
              <w:spacing w:line="360" w:lineRule="auto"/>
              <w:rPr>
                <w:rFonts w:ascii="宋体" w:eastAsia="宋体" w:hAnsi="宋体"/>
              </w:rPr>
            </w:pPr>
            <w:r w:rsidRPr="00E65B0F">
              <w:rPr>
                <w:rFonts w:ascii="宋体" w:eastAsia="宋体" w:hAnsi="宋体" w:hint="eastAsia"/>
              </w:rPr>
              <w:t>营业执照，或事业单位法人证</w:t>
            </w:r>
          </w:p>
        </w:tc>
        <w:tc>
          <w:tcPr>
            <w:tcW w:w="2074" w:type="dxa"/>
          </w:tcPr>
          <w:p w14:paraId="3A79C7B0" w14:textId="26838125"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6CEE70EB" w14:textId="77777777" w:rsidR="000F148B" w:rsidRPr="00E65B0F" w:rsidRDefault="000F148B" w:rsidP="000F148B">
            <w:pPr>
              <w:spacing w:line="360" w:lineRule="auto"/>
              <w:jc w:val="center"/>
              <w:rPr>
                <w:rFonts w:ascii="宋体" w:eastAsia="宋体" w:hAnsi="宋体"/>
              </w:rPr>
            </w:pPr>
          </w:p>
        </w:tc>
      </w:tr>
      <w:tr w:rsidR="000F148B" w:rsidRPr="00E65B0F" w14:paraId="48889E1E" w14:textId="77777777" w:rsidTr="00F9534F">
        <w:tc>
          <w:tcPr>
            <w:tcW w:w="704" w:type="dxa"/>
          </w:tcPr>
          <w:p w14:paraId="41B71B2B" w14:textId="4891B00E"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2</w:t>
            </w:r>
          </w:p>
        </w:tc>
        <w:tc>
          <w:tcPr>
            <w:tcW w:w="3444" w:type="dxa"/>
          </w:tcPr>
          <w:p w14:paraId="289A25A0" w14:textId="014420A7" w:rsidR="000F148B" w:rsidRPr="00E65B0F" w:rsidRDefault="000F148B" w:rsidP="000F148B">
            <w:pPr>
              <w:spacing w:line="360" w:lineRule="auto"/>
              <w:jc w:val="left"/>
              <w:rPr>
                <w:rFonts w:ascii="宋体" w:eastAsia="宋体" w:hAnsi="宋体"/>
              </w:rPr>
            </w:pPr>
            <w:r w:rsidRPr="00E65B0F">
              <w:rPr>
                <w:rFonts w:ascii="宋体" w:eastAsia="宋体" w:hAnsi="宋体" w:hint="eastAsia"/>
              </w:rPr>
              <w:t>须具有建设行政主管部门颁发有效的安全生产许可证</w:t>
            </w:r>
          </w:p>
        </w:tc>
        <w:tc>
          <w:tcPr>
            <w:tcW w:w="2074" w:type="dxa"/>
          </w:tcPr>
          <w:p w14:paraId="3CA23F45" w14:textId="04F265A7"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3762133B" w14:textId="77777777" w:rsidR="000F148B" w:rsidRPr="00E65B0F" w:rsidRDefault="000F148B" w:rsidP="000F148B">
            <w:pPr>
              <w:spacing w:line="360" w:lineRule="auto"/>
              <w:jc w:val="center"/>
              <w:rPr>
                <w:rFonts w:ascii="宋体" w:eastAsia="宋体" w:hAnsi="宋体"/>
              </w:rPr>
            </w:pPr>
          </w:p>
        </w:tc>
      </w:tr>
      <w:tr w:rsidR="00916EAF" w:rsidRPr="00E65B0F" w14:paraId="27C826D1" w14:textId="77777777" w:rsidTr="00F9534F">
        <w:tc>
          <w:tcPr>
            <w:tcW w:w="704" w:type="dxa"/>
          </w:tcPr>
          <w:p w14:paraId="51217533" w14:textId="4D09DD4B" w:rsidR="00916EAF" w:rsidRPr="00E65B0F" w:rsidRDefault="00916EAF" w:rsidP="000F148B">
            <w:pPr>
              <w:spacing w:line="360" w:lineRule="auto"/>
              <w:jc w:val="center"/>
              <w:rPr>
                <w:rFonts w:ascii="宋体" w:eastAsia="宋体" w:hAnsi="宋体"/>
              </w:rPr>
            </w:pPr>
            <w:r>
              <w:rPr>
                <w:rFonts w:ascii="宋体" w:eastAsia="宋体" w:hAnsi="宋体" w:hint="eastAsia"/>
              </w:rPr>
              <w:t>3</w:t>
            </w:r>
          </w:p>
        </w:tc>
        <w:tc>
          <w:tcPr>
            <w:tcW w:w="3444" w:type="dxa"/>
          </w:tcPr>
          <w:p w14:paraId="0B99FEC5" w14:textId="31751D88" w:rsidR="00916EAF" w:rsidRPr="00916EAF" w:rsidRDefault="00916EAF" w:rsidP="000F148B">
            <w:pPr>
              <w:spacing w:line="360" w:lineRule="auto"/>
              <w:jc w:val="left"/>
              <w:rPr>
                <w:rFonts w:ascii="宋体" w:eastAsia="宋体" w:hAnsi="宋体"/>
              </w:rPr>
            </w:pPr>
            <w:r w:rsidRPr="00916EAF">
              <w:rPr>
                <w:rFonts w:ascii="宋体" w:eastAsia="宋体" w:hAnsi="宋体" w:hint="eastAsia"/>
              </w:rPr>
              <w:t>具有省级或以上质量技术监督部门颁发的特种设备安装改造维修许可证，（压力管道）</w:t>
            </w:r>
            <w:r w:rsidRPr="00916EAF">
              <w:rPr>
                <w:rFonts w:ascii="宋体" w:eastAsia="宋体" w:hAnsi="宋体"/>
              </w:rPr>
              <w:t>GC2 级（含）及以上资质；</w:t>
            </w:r>
          </w:p>
        </w:tc>
        <w:tc>
          <w:tcPr>
            <w:tcW w:w="2074" w:type="dxa"/>
          </w:tcPr>
          <w:p w14:paraId="2DCF8BDB" w14:textId="4EC3EA8C" w:rsidR="00916EAF" w:rsidRPr="00E65B0F" w:rsidRDefault="00916EAF"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0E35248E" w14:textId="77777777" w:rsidR="00916EAF" w:rsidRPr="00E65B0F" w:rsidRDefault="00916EAF" w:rsidP="000F148B">
            <w:pPr>
              <w:spacing w:line="360" w:lineRule="auto"/>
              <w:jc w:val="center"/>
              <w:rPr>
                <w:rFonts w:ascii="宋体" w:eastAsia="宋体" w:hAnsi="宋体"/>
              </w:rPr>
            </w:pPr>
          </w:p>
        </w:tc>
      </w:tr>
      <w:tr w:rsidR="00916EAF" w:rsidRPr="00E65B0F" w14:paraId="18AD246C" w14:textId="77777777" w:rsidTr="00F9534F">
        <w:tc>
          <w:tcPr>
            <w:tcW w:w="704" w:type="dxa"/>
          </w:tcPr>
          <w:p w14:paraId="0A55F0A0" w14:textId="455AFDD4" w:rsidR="00916EAF" w:rsidRDefault="00916EAF" w:rsidP="000F148B">
            <w:pPr>
              <w:spacing w:line="360" w:lineRule="auto"/>
              <w:jc w:val="center"/>
              <w:rPr>
                <w:rFonts w:ascii="宋体" w:eastAsia="宋体" w:hAnsi="宋体"/>
              </w:rPr>
            </w:pPr>
            <w:r>
              <w:rPr>
                <w:rFonts w:ascii="宋体" w:eastAsia="宋体" w:hAnsi="宋体" w:hint="eastAsia"/>
              </w:rPr>
              <w:t>4</w:t>
            </w:r>
          </w:p>
        </w:tc>
        <w:tc>
          <w:tcPr>
            <w:tcW w:w="3444" w:type="dxa"/>
          </w:tcPr>
          <w:p w14:paraId="1DFCCDA5" w14:textId="67C3CDF9" w:rsidR="00916EAF" w:rsidRPr="00916EAF" w:rsidRDefault="00820CA2" w:rsidP="000F148B">
            <w:pPr>
              <w:spacing w:line="360" w:lineRule="auto"/>
              <w:jc w:val="left"/>
              <w:rPr>
                <w:rFonts w:ascii="宋体" w:eastAsia="宋体" w:hAnsi="宋体"/>
              </w:rPr>
            </w:pPr>
            <w:r w:rsidRPr="00820CA2">
              <w:rPr>
                <w:rFonts w:ascii="宋体" w:eastAsia="宋体" w:hAnsi="宋体" w:hint="eastAsia"/>
              </w:rPr>
              <w:t>投标人须具备机电安装工程专业承包叁级及以上资质</w:t>
            </w:r>
          </w:p>
        </w:tc>
        <w:tc>
          <w:tcPr>
            <w:tcW w:w="2074" w:type="dxa"/>
          </w:tcPr>
          <w:p w14:paraId="0669EA2B" w14:textId="21F7EE9B" w:rsidR="00916EAF" w:rsidRPr="00E65B0F" w:rsidRDefault="00820CA2"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28492214" w14:textId="77777777" w:rsidR="00916EAF" w:rsidRPr="00E65B0F" w:rsidRDefault="00916EAF" w:rsidP="000F148B">
            <w:pPr>
              <w:spacing w:line="360" w:lineRule="auto"/>
              <w:jc w:val="center"/>
              <w:rPr>
                <w:rFonts w:ascii="宋体" w:eastAsia="宋体" w:hAnsi="宋体"/>
              </w:rPr>
            </w:pPr>
          </w:p>
        </w:tc>
      </w:tr>
      <w:tr w:rsidR="000F148B" w:rsidRPr="00E65B0F" w14:paraId="2A695007" w14:textId="77777777" w:rsidTr="00F9534F">
        <w:tc>
          <w:tcPr>
            <w:tcW w:w="704" w:type="dxa"/>
          </w:tcPr>
          <w:p w14:paraId="21935322" w14:textId="1E32904F" w:rsidR="000F148B" w:rsidRPr="00E65B0F" w:rsidRDefault="00116C11" w:rsidP="000F148B">
            <w:pPr>
              <w:spacing w:line="360" w:lineRule="auto"/>
              <w:jc w:val="center"/>
              <w:rPr>
                <w:rFonts w:ascii="宋体" w:eastAsia="宋体" w:hAnsi="宋体"/>
              </w:rPr>
            </w:pPr>
            <w:r>
              <w:rPr>
                <w:rFonts w:ascii="宋体" w:eastAsia="宋体" w:hAnsi="宋体"/>
              </w:rPr>
              <w:t>5</w:t>
            </w:r>
          </w:p>
        </w:tc>
        <w:tc>
          <w:tcPr>
            <w:tcW w:w="3444" w:type="dxa"/>
          </w:tcPr>
          <w:p w14:paraId="2BE8F527" w14:textId="12F30D63" w:rsidR="000F148B" w:rsidRPr="00E65B0F" w:rsidRDefault="000F148B" w:rsidP="000F148B">
            <w:pPr>
              <w:spacing w:line="360" w:lineRule="auto"/>
              <w:jc w:val="left"/>
              <w:rPr>
                <w:rFonts w:ascii="宋体" w:eastAsia="宋体" w:hAnsi="宋体"/>
              </w:rPr>
            </w:pPr>
            <w:r w:rsidRPr="00E65B0F">
              <w:rPr>
                <w:rFonts w:ascii="宋体" w:eastAsia="宋体" w:hAnsi="宋体" w:hint="eastAsia"/>
              </w:rPr>
              <w:t>在“信用中国”网站（</w:t>
            </w:r>
            <w:r w:rsidRPr="00E65B0F">
              <w:rPr>
                <w:rFonts w:ascii="宋体" w:eastAsia="宋体" w:hAnsi="宋体"/>
              </w:rPr>
              <w:t>www.creditchina.gov.cn）及中</w:t>
            </w:r>
            <w:r w:rsidRPr="00E65B0F">
              <w:rPr>
                <w:rFonts w:ascii="宋体" w:eastAsia="宋体" w:hAnsi="宋体"/>
              </w:rPr>
              <w:lastRenderedPageBreak/>
              <w:t>国政府 采购网（www.ccgp.gov.cn）中查询结果页面的打印件。 投标人未被列入“信用中国”网站(www.creditchina.gov.cn) “记录失信被执行人或重大税收违法案件当事人名单或政府 采购严重违法失信行为”记录名单；未处于中国政府采购网 (www.ccgp.gov.cn)“政府采购严重违法失信行为信息记录” 中的禁止参加政府采购活动期间。如相关失信记录已失效，供 应商需提供相关证明资料。</w:t>
            </w:r>
          </w:p>
        </w:tc>
        <w:tc>
          <w:tcPr>
            <w:tcW w:w="2074" w:type="dxa"/>
          </w:tcPr>
          <w:p w14:paraId="23119CAE" w14:textId="4575C2E5"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lastRenderedPageBreak/>
              <w:t>□通过</w:t>
            </w:r>
            <w:r w:rsidRPr="00E65B0F">
              <w:rPr>
                <w:rFonts w:ascii="宋体" w:eastAsia="宋体" w:hAnsi="宋体"/>
              </w:rPr>
              <w:t xml:space="preserve"> □不通过</w:t>
            </w:r>
          </w:p>
        </w:tc>
        <w:tc>
          <w:tcPr>
            <w:tcW w:w="2074" w:type="dxa"/>
          </w:tcPr>
          <w:p w14:paraId="75B48BEF" w14:textId="77777777" w:rsidR="000F148B" w:rsidRPr="00E65B0F" w:rsidRDefault="000F148B" w:rsidP="000F148B">
            <w:pPr>
              <w:spacing w:line="360" w:lineRule="auto"/>
              <w:jc w:val="center"/>
              <w:rPr>
                <w:rFonts w:ascii="宋体" w:eastAsia="宋体" w:hAnsi="宋体"/>
              </w:rPr>
            </w:pPr>
          </w:p>
        </w:tc>
      </w:tr>
      <w:tr w:rsidR="000F148B" w:rsidRPr="00E65B0F" w14:paraId="73B5039F" w14:textId="77777777" w:rsidTr="00F9534F">
        <w:tc>
          <w:tcPr>
            <w:tcW w:w="704" w:type="dxa"/>
          </w:tcPr>
          <w:p w14:paraId="77C9900B" w14:textId="13206F24" w:rsidR="000F148B" w:rsidRPr="00E65B0F" w:rsidRDefault="00116C11" w:rsidP="000F148B">
            <w:pPr>
              <w:spacing w:line="360" w:lineRule="auto"/>
              <w:jc w:val="center"/>
              <w:rPr>
                <w:rFonts w:ascii="宋体" w:eastAsia="宋体" w:hAnsi="宋体"/>
              </w:rPr>
            </w:pPr>
            <w:r>
              <w:rPr>
                <w:rFonts w:ascii="宋体" w:eastAsia="宋体" w:hAnsi="宋体"/>
              </w:rPr>
              <w:t>6</w:t>
            </w:r>
          </w:p>
        </w:tc>
        <w:tc>
          <w:tcPr>
            <w:tcW w:w="3444" w:type="dxa"/>
          </w:tcPr>
          <w:p w14:paraId="0AA7EEDC" w14:textId="190A90DF" w:rsidR="000F148B" w:rsidRPr="00E65B0F" w:rsidRDefault="000F148B" w:rsidP="000F148B">
            <w:pPr>
              <w:spacing w:line="360" w:lineRule="auto"/>
              <w:jc w:val="left"/>
              <w:rPr>
                <w:rFonts w:ascii="宋体" w:eastAsia="宋体" w:hAnsi="宋体"/>
              </w:rPr>
            </w:pPr>
            <w:r w:rsidRPr="00E65B0F">
              <w:rPr>
                <w:rFonts w:ascii="宋体" w:eastAsia="宋体" w:hAnsi="宋体" w:hint="eastAsia"/>
              </w:rPr>
              <w:t>投标人近</w:t>
            </w:r>
            <w:r>
              <w:rPr>
                <w:rFonts w:ascii="宋体" w:eastAsia="宋体" w:hAnsi="宋体" w:hint="eastAsia"/>
              </w:rPr>
              <w:t>3</w:t>
            </w:r>
            <w:r w:rsidRPr="00E65B0F">
              <w:rPr>
                <w:rFonts w:ascii="宋体" w:eastAsia="宋体" w:hAnsi="宋体"/>
              </w:rPr>
              <w:t>年内，具有3个以上</w:t>
            </w:r>
            <w:r>
              <w:rPr>
                <w:rFonts w:ascii="宋体" w:eastAsia="宋体" w:hAnsi="宋体" w:hint="eastAsia"/>
              </w:rPr>
              <w:t>同等规模</w:t>
            </w:r>
            <w:r w:rsidRPr="00E65B0F">
              <w:rPr>
                <w:rFonts w:ascii="宋体" w:eastAsia="宋体" w:hAnsi="宋体"/>
              </w:rPr>
              <w:t>医院项目业绩，必须提供合同</w:t>
            </w:r>
            <w:r w:rsidR="00916EAF">
              <w:rPr>
                <w:rFonts w:ascii="宋体" w:eastAsia="宋体" w:hAnsi="宋体" w:hint="eastAsia"/>
              </w:rPr>
              <w:t>件</w:t>
            </w:r>
          </w:p>
        </w:tc>
        <w:tc>
          <w:tcPr>
            <w:tcW w:w="2074" w:type="dxa"/>
          </w:tcPr>
          <w:p w14:paraId="67832F55" w14:textId="3EF995B3"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2EBBBFAC" w14:textId="77777777" w:rsidR="000F148B" w:rsidRPr="00E65B0F" w:rsidRDefault="000F148B" w:rsidP="000F148B">
            <w:pPr>
              <w:spacing w:line="360" w:lineRule="auto"/>
              <w:jc w:val="center"/>
              <w:rPr>
                <w:rFonts w:ascii="宋体" w:eastAsia="宋体" w:hAnsi="宋体"/>
              </w:rPr>
            </w:pPr>
          </w:p>
        </w:tc>
      </w:tr>
    </w:tbl>
    <w:p w14:paraId="196859F3" w14:textId="3FC94FDD" w:rsidR="0071492E" w:rsidRPr="00E65B0F" w:rsidRDefault="0071492E" w:rsidP="000F148B">
      <w:pPr>
        <w:spacing w:line="360" w:lineRule="auto"/>
        <w:rPr>
          <w:rFonts w:ascii="宋体" w:eastAsia="宋体" w:hAnsi="宋体"/>
        </w:rPr>
      </w:pPr>
      <w:r w:rsidRPr="00E65B0F">
        <w:rPr>
          <w:rFonts w:ascii="宋体" w:eastAsia="宋体" w:hAnsi="宋体" w:hint="eastAsia"/>
        </w:rPr>
        <w:t>注：本声明函盖章签名处必须加盖供应商公章和由供应商代表签字，否则其资料无效。</w:t>
      </w:r>
    </w:p>
    <w:p w14:paraId="28D0E96E" w14:textId="77777777" w:rsidR="0071492E" w:rsidRPr="00E65B0F" w:rsidRDefault="0071492E" w:rsidP="000F148B">
      <w:pPr>
        <w:spacing w:line="360" w:lineRule="auto"/>
        <w:rPr>
          <w:rFonts w:ascii="宋体" w:eastAsia="宋体" w:hAnsi="宋体"/>
        </w:rPr>
      </w:pPr>
    </w:p>
    <w:p w14:paraId="6AF9A49F" w14:textId="77777777" w:rsidR="0071492E" w:rsidRPr="00E65B0F" w:rsidRDefault="0071492E" w:rsidP="000F148B">
      <w:pPr>
        <w:spacing w:line="360" w:lineRule="auto"/>
        <w:rPr>
          <w:rFonts w:ascii="宋体" w:eastAsia="宋体" w:hAnsi="宋体"/>
        </w:rPr>
      </w:pPr>
    </w:p>
    <w:p w14:paraId="534F87A8" w14:textId="7197E358" w:rsidR="0071492E" w:rsidRPr="00E65B0F" w:rsidRDefault="0071492E" w:rsidP="000F148B">
      <w:pPr>
        <w:spacing w:line="360" w:lineRule="auto"/>
        <w:rPr>
          <w:rFonts w:ascii="宋体" w:eastAsia="宋体" w:hAnsi="宋体"/>
        </w:rPr>
      </w:pPr>
      <w:r w:rsidRPr="00E65B0F">
        <w:rPr>
          <w:rFonts w:ascii="宋体" w:eastAsia="宋体" w:hAnsi="宋体" w:hint="eastAsia"/>
        </w:rPr>
        <w:t>供应商代表签字：</w:t>
      </w:r>
    </w:p>
    <w:p w14:paraId="14C11A16" w14:textId="77777777" w:rsidR="0071492E" w:rsidRPr="00E65B0F" w:rsidRDefault="0071492E" w:rsidP="000F148B">
      <w:pPr>
        <w:spacing w:line="360" w:lineRule="auto"/>
        <w:rPr>
          <w:rFonts w:ascii="宋体" w:eastAsia="宋体" w:hAnsi="宋体"/>
        </w:rPr>
      </w:pPr>
    </w:p>
    <w:p w14:paraId="141E9D2C" w14:textId="77777777" w:rsidR="0071492E" w:rsidRPr="00E65B0F" w:rsidRDefault="0071492E" w:rsidP="000F148B">
      <w:pPr>
        <w:spacing w:line="360" w:lineRule="auto"/>
        <w:rPr>
          <w:rFonts w:ascii="宋体" w:eastAsia="宋体" w:hAnsi="宋体"/>
        </w:rPr>
      </w:pPr>
    </w:p>
    <w:p w14:paraId="2D1423B4" w14:textId="3C83D1AA" w:rsidR="0071492E" w:rsidRPr="00E65B0F" w:rsidRDefault="0071492E" w:rsidP="000F148B">
      <w:pPr>
        <w:spacing w:line="360" w:lineRule="auto"/>
        <w:rPr>
          <w:rFonts w:ascii="宋体" w:eastAsia="宋体" w:hAnsi="宋体"/>
        </w:rPr>
      </w:pPr>
      <w:r w:rsidRPr="00E65B0F">
        <w:rPr>
          <w:rFonts w:ascii="宋体" w:eastAsia="宋体" w:hAnsi="宋体" w:hint="eastAsia"/>
        </w:rPr>
        <w:t>供应商名称（盖单位公章）：</w:t>
      </w:r>
    </w:p>
    <w:p w14:paraId="280F43BF" w14:textId="6CA6B9D2" w:rsidR="0071492E" w:rsidRPr="00E65B0F" w:rsidRDefault="0071492E" w:rsidP="000F148B">
      <w:pPr>
        <w:spacing w:line="360" w:lineRule="auto"/>
        <w:rPr>
          <w:rFonts w:ascii="宋体" w:eastAsia="宋体" w:hAnsi="宋体"/>
        </w:rPr>
      </w:pPr>
    </w:p>
    <w:p w14:paraId="53339969" w14:textId="77777777" w:rsidR="0071492E" w:rsidRPr="00E65B0F" w:rsidRDefault="0071492E" w:rsidP="000F148B">
      <w:pPr>
        <w:spacing w:line="360" w:lineRule="auto"/>
        <w:rPr>
          <w:rFonts w:ascii="宋体" w:eastAsia="宋体" w:hAnsi="宋体"/>
        </w:rPr>
      </w:pPr>
    </w:p>
    <w:p w14:paraId="171F73D6" w14:textId="31FC70E5" w:rsidR="00F9534F" w:rsidRPr="00E65B0F" w:rsidRDefault="0071492E" w:rsidP="000F148B">
      <w:pPr>
        <w:spacing w:line="360" w:lineRule="auto"/>
        <w:rPr>
          <w:rFonts w:ascii="宋体" w:eastAsia="宋体" w:hAnsi="宋体"/>
        </w:rPr>
      </w:pPr>
      <w:r w:rsidRPr="00E65B0F">
        <w:rPr>
          <w:rFonts w:ascii="宋体" w:eastAsia="宋体" w:hAnsi="宋体" w:hint="eastAsia"/>
        </w:rPr>
        <w:t xml:space="preserve">日期： </w:t>
      </w:r>
      <w:r w:rsidRPr="00E65B0F">
        <w:rPr>
          <w:rFonts w:ascii="宋体" w:eastAsia="宋体" w:hAnsi="宋体"/>
        </w:rPr>
        <w:t xml:space="preserve">  年</w:t>
      </w:r>
      <w:r w:rsidRPr="00E65B0F">
        <w:rPr>
          <w:rFonts w:ascii="宋体" w:eastAsia="宋体" w:hAnsi="宋体" w:hint="eastAsia"/>
        </w:rPr>
        <w:t xml:space="preserve"> </w:t>
      </w:r>
      <w:r w:rsidRPr="00E65B0F">
        <w:rPr>
          <w:rFonts w:ascii="宋体" w:eastAsia="宋体" w:hAnsi="宋体"/>
        </w:rPr>
        <w:t xml:space="preserve">  月</w:t>
      </w:r>
      <w:r w:rsidRPr="00E65B0F">
        <w:rPr>
          <w:rFonts w:ascii="宋体" w:eastAsia="宋体" w:hAnsi="宋体" w:hint="eastAsia"/>
        </w:rPr>
        <w:t xml:space="preserve"> </w:t>
      </w:r>
      <w:r w:rsidRPr="00E65B0F">
        <w:rPr>
          <w:rFonts w:ascii="宋体" w:eastAsia="宋体" w:hAnsi="宋体"/>
        </w:rPr>
        <w:t xml:space="preserve">   日</w:t>
      </w:r>
    </w:p>
    <w:sectPr w:rsidR="00F9534F" w:rsidRPr="00E65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6CAA5" w14:textId="77777777" w:rsidR="00497753" w:rsidRDefault="00497753" w:rsidP="00E65B0F">
      <w:r>
        <w:separator/>
      </w:r>
    </w:p>
  </w:endnote>
  <w:endnote w:type="continuationSeparator" w:id="0">
    <w:p w14:paraId="1242EDC5" w14:textId="77777777" w:rsidR="00497753" w:rsidRDefault="00497753" w:rsidP="00E6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E115" w14:textId="77777777" w:rsidR="00497753" w:rsidRDefault="00497753" w:rsidP="00E65B0F">
      <w:r>
        <w:separator/>
      </w:r>
    </w:p>
  </w:footnote>
  <w:footnote w:type="continuationSeparator" w:id="0">
    <w:p w14:paraId="6E2E5122" w14:textId="77777777" w:rsidR="00497753" w:rsidRDefault="00497753" w:rsidP="00E6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30B"/>
    <w:rsid w:val="000A730B"/>
    <w:rsid w:val="000F148B"/>
    <w:rsid w:val="00116C11"/>
    <w:rsid w:val="00497753"/>
    <w:rsid w:val="0071492E"/>
    <w:rsid w:val="00820CA2"/>
    <w:rsid w:val="00916EAF"/>
    <w:rsid w:val="009B38E3"/>
    <w:rsid w:val="009F32A1"/>
    <w:rsid w:val="00A31781"/>
    <w:rsid w:val="00A66B5D"/>
    <w:rsid w:val="00A91DFB"/>
    <w:rsid w:val="00AF5195"/>
    <w:rsid w:val="00C919A8"/>
    <w:rsid w:val="00DA6F72"/>
    <w:rsid w:val="00E65B0F"/>
    <w:rsid w:val="00EE3E62"/>
    <w:rsid w:val="00F9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0B4EB"/>
  <w15:docId w15:val="{2689E0EF-D6BE-4A38-A384-92FB6B5E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B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5B0F"/>
    <w:rPr>
      <w:sz w:val="18"/>
      <w:szCs w:val="18"/>
    </w:rPr>
  </w:style>
  <w:style w:type="paragraph" w:styleId="a6">
    <w:name w:val="footer"/>
    <w:basedOn w:val="a"/>
    <w:link w:val="a7"/>
    <w:uiPriority w:val="99"/>
    <w:unhideWhenUsed/>
    <w:rsid w:val="00E65B0F"/>
    <w:pPr>
      <w:tabs>
        <w:tab w:val="center" w:pos="4153"/>
        <w:tab w:val="right" w:pos="8306"/>
      </w:tabs>
      <w:snapToGrid w:val="0"/>
      <w:jc w:val="left"/>
    </w:pPr>
    <w:rPr>
      <w:sz w:val="18"/>
      <w:szCs w:val="18"/>
    </w:rPr>
  </w:style>
  <w:style w:type="character" w:customStyle="1" w:styleId="a7">
    <w:name w:val="页脚 字符"/>
    <w:basedOn w:val="a0"/>
    <w:link w:val="a6"/>
    <w:uiPriority w:val="99"/>
    <w:rsid w:val="00E65B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 hao</dc:creator>
  <cp:keywords/>
  <dc:description/>
  <cp:lastModifiedBy>chai hao</cp:lastModifiedBy>
  <cp:revision>11</cp:revision>
  <dcterms:created xsi:type="dcterms:W3CDTF">2020-04-10T04:00:00Z</dcterms:created>
  <dcterms:modified xsi:type="dcterms:W3CDTF">2020-04-21T02:07:00Z</dcterms:modified>
</cp:coreProperties>
</file>